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048" w:rsidRDefault="00056048" w:rsidP="000560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522E0">
        <w:rPr>
          <w:rFonts w:ascii="Times New Roman" w:hAnsi="Times New Roman" w:cs="Times New Roman"/>
          <w:sz w:val="26"/>
          <w:szCs w:val="26"/>
        </w:rPr>
        <w:t>Информация по учебной дисциплине</w:t>
      </w:r>
      <w:r>
        <w:rPr>
          <w:rFonts w:ascii="Times New Roman" w:hAnsi="Times New Roman" w:cs="Times New Roman"/>
          <w:sz w:val="26"/>
          <w:szCs w:val="26"/>
        </w:rPr>
        <w:t>*</w:t>
      </w:r>
    </w:p>
    <w:p w:rsidR="00056048" w:rsidRDefault="00056048" w:rsidP="000560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056048" w:rsidTr="000349DD">
        <w:trPr>
          <w:trHeight w:val="416"/>
        </w:trPr>
        <w:tc>
          <w:tcPr>
            <w:tcW w:w="3681" w:type="dxa"/>
          </w:tcPr>
          <w:p w:rsidR="00056048" w:rsidRPr="002A41F4" w:rsidRDefault="00056048" w:rsidP="0003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664" w:type="dxa"/>
          </w:tcPr>
          <w:p w:rsidR="00056048" w:rsidRDefault="00056048" w:rsidP="0003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общего землеведения</w:t>
            </w:r>
          </w:p>
        </w:tc>
      </w:tr>
      <w:tr w:rsidR="00056048" w:rsidTr="000349DD">
        <w:trPr>
          <w:trHeight w:val="406"/>
        </w:trPr>
        <w:tc>
          <w:tcPr>
            <w:tcW w:w="3681" w:type="dxa"/>
          </w:tcPr>
          <w:p w:rsidR="00056048" w:rsidRDefault="00056048" w:rsidP="00034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и название </w:t>
            </w:r>
          </w:p>
          <w:p w:rsidR="00056048" w:rsidRDefault="00056048" w:rsidP="00034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специальности</w:t>
            </w:r>
          </w:p>
        </w:tc>
        <w:tc>
          <w:tcPr>
            <w:tcW w:w="5664" w:type="dxa"/>
          </w:tcPr>
          <w:p w:rsidR="00056048" w:rsidRDefault="00056048" w:rsidP="0003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6-05-0113-03 Природоведческое образование (биология и химия) очная (дневная) форма получения высшего образования</w:t>
            </w:r>
          </w:p>
        </w:tc>
      </w:tr>
      <w:tr w:rsidR="00056048" w:rsidTr="000349DD">
        <w:trPr>
          <w:trHeight w:val="426"/>
        </w:trPr>
        <w:tc>
          <w:tcPr>
            <w:tcW w:w="3681" w:type="dxa"/>
          </w:tcPr>
          <w:p w:rsidR="00056048" w:rsidRDefault="00056048" w:rsidP="0003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664" w:type="dxa"/>
          </w:tcPr>
          <w:p w:rsidR="00056048" w:rsidRDefault="00056048" w:rsidP="0003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курс </w:t>
            </w:r>
          </w:p>
        </w:tc>
      </w:tr>
      <w:tr w:rsidR="00056048" w:rsidTr="000349DD">
        <w:trPr>
          <w:trHeight w:val="403"/>
        </w:trPr>
        <w:tc>
          <w:tcPr>
            <w:tcW w:w="3681" w:type="dxa"/>
          </w:tcPr>
          <w:p w:rsidR="00056048" w:rsidRDefault="00056048" w:rsidP="0003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664" w:type="dxa"/>
          </w:tcPr>
          <w:p w:rsidR="00056048" w:rsidRDefault="00056048" w:rsidP="0003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</w:tr>
      <w:tr w:rsidR="00056048" w:rsidTr="000349DD">
        <w:trPr>
          <w:trHeight w:val="564"/>
        </w:trPr>
        <w:tc>
          <w:tcPr>
            <w:tcW w:w="3681" w:type="dxa"/>
          </w:tcPr>
          <w:p w:rsidR="00056048" w:rsidRDefault="00056048" w:rsidP="0003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664" w:type="dxa"/>
          </w:tcPr>
          <w:p w:rsidR="00056048" w:rsidRDefault="00056048" w:rsidP="0003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-108, из них - 44 аудиторных часов</w:t>
            </w:r>
          </w:p>
        </w:tc>
      </w:tr>
      <w:tr w:rsidR="00056048" w:rsidTr="000349DD">
        <w:trPr>
          <w:trHeight w:val="573"/>
        </w:trPr>
        <w:tc>
          <w:tcPr>
            <w:tcW w:w="3681" w:type="dxa"/>
          </w:tcPr>
          <w:p w:rsidR="00056048" w:rsidRDefault="00056048" w:rsidP="0003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664" w:type="dxa"/>
          </w:tcPr>
          <w:p w:rsidR="00056048" w:rsidRDefault="00056048" w:rsidP="0003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 единицы</w:t>
            </w:r>
          </w:p>
        </w:tc>
      </w:tr>
      <w:tr w:rsidR="00056048" w:rsidTr="000349DD">
        <w:trPr>
          <w:trHeight w:val="540"/>
        </w:trPr>
        <w:tc>
          <w:tcPr>
            <w:tcW w:w="3681" w:type="dxa"/>
          </w:tcPr>
          <w:p w:rsidR="00056048" w:rsidRDefault="00056048" w:rsidP="0003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664" w:type="dxa"/>
          </w:tcPr>
          <w:p w:rsidR="00056048" w:rsidRDefault="00056048" w:rsidP="00034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048" w:rsidTr="000349DD">
        <w:trPr>
          <w:trHeight w:val="560"/>
        </w:trPr>
        <w:tc>
          <w:tcPr>
            <w:tcW w:w="3681" w:type="dxa"/>
          </w:tcPr>
          <w:p w:rsidR="00056048" w:rsidRDefault="00056048" w:rsidP="0003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664" w:type="dxa"/>
          </w:tcPr>
          <w:p w:rsidR="00056048" w:rsidRDefault="00F84822" w:rsidP="00034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Введение. Место курса «Основы общего землеведения» в системе наук о Земле. земля во Вселенной. План и карта. Внутреннее строение и состав Земли. Литосфера. Рельеф Земли. Атмосфера. Гидросфера. Биосфера. Географическая оболочка. Биосфера. Географическая оболочка. Географическая среда и человеческое общество.</w:t>
            </w:r>
          </w:p>
        </w:tc>
      </w:tr>
      <w:tr w:rsidR="00056048" w:rsidTr="000349DD">
        <w:trPr>
          <w:trHeight w:val="710"/>
        </w:trPr>
        <w:tc>
          <w:tcPr>
            <w:tcW w:w="3681" w:type="dxa"/>
          </w:tcPr>
          <w:p w:rsidR="00056048" w:rsidRDefault="00056048" w:rsidP="0003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664" w:type="dxa"/>
          </w:tcPr>
          <w:p w:rsidR="00056048" w:rsidRPr="00F159C4" w:rsidRDefault="00056048" w:rsidP="00F8482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9C4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056048" w:rsidRDefault="00056048" w:rsidP="00F848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-общие черты и происхождения Солнечной Вселенной и ее эволюции, особенности строения системы и планеты Земля, космическое воздействие на Землю,</w:t>
            </w:r>
          </w:p>
          <w:p w:rsidR="00056048" w:rsidRDefault="00056048" w:rsidP="00F848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общие особенности Земли как планеты, закономерности ее внутреннего строения, происхождения, движения, свойства Земли и их географическое следствия,</w:t>
            </w:r>
          </w:p>
          <w:p w:rsidR="00056048" w:rsidRDefault="00056048" w:rsidP="00F848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-структуру географической оболочки, состав и свойства ее основных частей,</w:t>
            </w:r>
          </w:p>
          <w:p w:rsidR="00056048" w:rsidRDefault="00056048" w:rsidP="00F848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-общие географические закономерности развития и функционирования географической оболочки,</w:t>
            </w:r>
          </w:p>
          <w:p w:rsidR="00056048" w:rsidRDefault="00056048" w:rsidP="00F848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-экологические проблемы, возникающие в географической оболочке; минимум географических названий, понятий и терминов; </w:t>
            </w:r>
          </w:p>
          <w:p w:rsidR="00056048" w:rsidRPr="00F159C4" w:rsidRDefault="00056048" w:rsidP="00F8482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9C4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056048" w:rsidRDefault="00056048" w:rsidP="00F848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-применять знания об основных понятиях, компетенциях, теориях, закономерностях в отношении к конкретным объектам;</w:t>
            </w:r>
          </w:p>
          <w:p w:rsidR="00056048" w:rsidRDefault="00056048" w:rsidP="00F848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-объяснять основные природные явления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происходящие в сферах географической оболочки;</w:t>
            </w:r>
          </w:p>
          <w:p w:rsidR="00056048" w:rsidRDefault="00056048" w:rsidP="00F848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-объяснять взаимосвязи между компонентами географической оболочки и процессами, происходящими в ней;</w:t>
            </w:r>
          </w:p>
          <w:p w:rsidR="00056048" w:rsidRDefault="00056048" w:rsidP="00F848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Формулировать основные географические закономерности и определять границы их проявления;</w:t>
            </w:r>
          </w:p>
          <w:p w:rsidR="00056048" w:rsidRDefault="00056048" w:rsidP="00F848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-анализировать тематические карты, графики, диаграммы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56048" w:rsidRDefault="00056048" w:rsidP="00F848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-составлять по различным источникам (учебным пособиям, тематическим картам, атласам) климатические, гидрологические и другие природные характеристики территорий;</w:t>
            </w:r>
          </w:p>
          <w:p w:rsidR="00056048" w:rsidRDefault="00056048" w:rsidP="00F848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-пользоваться литературными и другими источниками географической информации, иметь навыки их реферирования.</w:t>
            </w:r>
          </w:p>
          <w:p w:rsidR="00056048" w:rsidRPr="00F159C4" w:rsidRDefault="00056048" w:rsidP="00F8482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59C4">
              <w:rPr>
                <w:rFonts w:ascii="Times New Roman" w:hAnsi="Times New Roman" w:cs="Times New Roman"/>
                <w:b/>
                <w:sz w:val="24"/>
                <w:szCs w:val="24"/>
              </w:rPr>
              <w:t>Владеть:</w:t>
            </w:r>
          </w:p>
          <w:p w:rsidR="00056048" w:rsidRDefault="00056048" w:rsidP="00F848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-системным и сравнительным анализом;</w:t>
            </w:r>
          </w:p>
          <w:p w:rsidR="00056048" w:rsidRDefault="00056048" w:rsidP="00F848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-исследовательскими навыками;</w:t>
            </w:r>
          </w:p>
          <w:p w:rsidR="00056048" w:rsidRDefault="00056048" w:rsidP="00F848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-междисциплинарным подходом при решении проблем</w:t>
            </w:r>
          </w:p>
        </w:tc>
      </w:tr>
      <w:tr w:rsidR="00056048" w:rsidTr="000349DD">
        <w:trPr>
          <w:trHeight w:val="551"/>
        </w:trPr>
        <w:tc>
          <w:tcPr>
            <w:tcW w:w="3681" w:type="dxa"/>
          </w:tcPr>
          <w:p w:rsidR="00056048" w:rsidRDefault="00056048" w:rsidP="0003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664" w:type="dxa"/>
          </w:tcPr>
          <w:p w:rsidR="00056048" w:rsidRDefault="00056048" w:rsidP="00034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-1 Применение знаний о среде обитания и жизнедеятельности живых организмов, их адаптации к внешней среде и эволюционном подходе для объяснения причин возникновения биологического разнообразий живой природы</w:t>
            </w:r>
          </w:p>
        </w:tc>
      </w:tr>
      <w:tr w:rsidR="00056048" w:rsidTr="000349DD">
        <w:trPr>
          <w:trHeight w:val="545"/>
        </w:trPr>
        <w:tc>
          <w:tcPr>
            <w:tcW w:w="3681" w:type="dxa"/>
          </w:tcPr>
          <w:p w:rsidR="00056048" w:rsidRDefault="00056048" w:rsidP="0003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664" w:type="dxa"/>
          </w:tcPr>
          <w:p w:rsidR="00056048" w:rsidRDefault="00056048" w:rsidP="00034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1-м семестре - экзамен</w:t>
            </w:r>
          </w:p>
        </w:tc>
      </w:tr>
    </w:tbl>
    <w:p w:rsidR="00056048" w:rsidRDefault="00056048" w:rsidP="00056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048" w:rsidRDefault="00056048" w:rsidP="00056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048" w:rsidRPr="00064557" w:rsidRDefault="00056048" w:rsidP="0005604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64557">
        <w:rPr>
          <w:rFonts w:ascii="Times New Roman" w:hAnsi="Times New Roman" w:cs="Times New Roman"/>
          <w:sz w:val="24"/>
          <w:szCs w:val="24"/>
          <w:u w:val="single"/>
        </w:rPr>
        <w:t>Копытков</w:t>
      </w:r>
      <w:proofErr w:type="spellEnd"/>
      <w:r w:rsidRPr="00064557">
        <w:rPr>
          <w:rFonts w:ascii="Times New Roman" w:hAnsi="Times New Roman" w:cs="Times New Roman"/>
          <w:sz w:val="24"/>
          <w:szCs w:val="24"/>
          <w:u w:val="single"/>
        </w:rPr>
        <w:t xml:space="preserve"> В.В.</w:t>
      </w:r>
    </w:p>
    <w:p w:rsidR="00056048" w:rsidRPr="00BD7C8A" w:rsidRDefault="00056048" w:rsidP="0005604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(подпись)</w:t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(И.О.Ф.)</w:t>
      </w:r>
    </w:p>
    <w:p w:rsidR="00056048" w:rsidRDefault="00056048" w:rsidP="00056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048" w:rsidRPr="00064557" w:rsidRDefault="00056048" w:rsidP="0005604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Зав.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064557">
        <w:rPr>
          <w:rFonts w:ascii="Times New Roman" w:hAnsi="Times New Roman" w:cs="Times New Roman"/>
          <w:sz w:val="24"/>
          <w:szCs w:val="24"/>
          <w:u w:val="single"/>
        </w:rPr>
        <w:t>Пехота А.П.</w:t>
      </w:r>
    </w:p>
    <w:p w:rsidR="00056048" w:rsidRPr="00BD7C8A" w:rsidRDefault="00056048" w:rsidP="0005604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(подпись)</w:t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</w:r>
      <w:r w:rsidRPr="00BD7C8A">
        <w:rPr>
          <w:rFonts w:ascii="Times New Roman" w:hAnsi="Times New Roman" w:cs="Times New Roman"/>
          <w:sz w:val="18"/>
          <w:szCs w:val="18"/>
        </w:rPr>
        <w:tab/>
        <w:t>(И.О.Ф.)</w:t>
      </w:r>
    </w:p>
    <w:p w:rsidR="00056048" w:rsidRDefault="00056048" w:rsidP="00056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A2D" w:rsidRDefault="008B7A2D"/>
    <w:sectPr w:rsidR="008B7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3BE"/>
    <w:rsid w:val="00056048"/>
    <w:rsid w:val="008B7A2D"/>
    <w:rsid w:val="00EC33BE"/>
    <w:rsid w:val="00F8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C6384"/>
  <w15:chartTrackingRefBased/>
  <w15:docId w15:val="{155FCAE7-3626-439A-9D3F-E951A7A2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0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407</Words>
  <Characters>2324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biofak</dc:creator>
  <cp:keywords/>
  <dc:description/>
  <cp:lastModifiedBy>biofak</cp:lastModifiedBy>
  <cp:revision>4</cp:revision>
  <dcterms:created xsi:type="dcterms:W3CDTF">2025-05-07T11:42:00Z</dcterms:created>
  <dcterms:modified xsi:type="dcterms:W3CDTF">2025-05-08T06:04:00Z</dcterms:modified>
</cp:coreProperties>
</file>